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5C6A6753"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BH-10</w:t>
      </w:r>
      <w:r w:rsidR="00B05D2B">
        <w:rPr>
          <w:rFonts w:ascii="Times New Roman" w:hAnsi="Times New Roman"/>
          <w:spacing w:val="-3"/>
          <w:kern w:val="1"/>
        </w:rPr>
        <w:t>8</w:t>
      </w:r>
      <w:r w:rsidR="00AF7F3A">
        <w:rPr>
          <w:rFonts w:ascii="Times New Roman" w:hAnsi="Times New Roman"/>
          <w:spacing w:val="-3"/>
          <w:kern w:val="1"/>
        </w:rPr>
        <w:t xml:space="preserve"> a</w:t>
      </w:r>
      <w:r w:rsidR="00B05D2B">
        <w:rPr>
          <w:rFonts w:ascii="Times New Roman" w:hAnsi="Times New Roman"/>
          <w:spacing w:val="-3"/>
          <w:kern w:val="1"/>
        </w:rPr>
        <w:t>n</w:t>
      </w:r>
      <w:r w:rsidR="00AF7F3A">
        <w:rPr>
          <w:rFonts w:ascii="Times New Roman" w:hAnsi="Times New Roman"/>
          <w:spacing w:val="-3"/>
          <w:kern w:val="1"/>
        </w:rPr>
        <w:t xml:space="preserve"> </w:t>
      </w:r>
      <w:r w:rsidR="00B05D2B">
        <w:rPr>
          <w:rFonts w:ascii="Times New Roman" w:hAnsi="Times New Roman"/>
          <w:spacing w:val="-3"/>
          <w:kern w:val="1"/>
        </w:rPr>
        <w:t>Oklahoma</w:t>
      </w:r>
      <w:r w:rsidR="0033580D">
        <w:rPr>
          <w:rFonts w:ascii="Times New Roman" w:hAnsi="Times New Roman"/>
          <w:spacing w:val="-3"/>
          <w:kern w:val="1"/>
        </w:rPr>
        <w:t xml:space="preserve"> ID/DD</w:t>
      </w:r>
      <w:r w:rsidR="00AF7F3A">
        <w:rPr>
          <w:rFonts w:ascii="Times New Roman" w:hAnsi="Times New Roman"/>
          <w:spacing w:val="-3"/>
          <w:kern w:val="1"/>
        </w:rPr>
        <w:t xml:space="preserve"> provider</w:t>
      </w:r>
      <w:r w:rsidRPr="00880656">
        <w:rPr>
          <w:rFonts w:ascii="Times New Roman" w:hAnsi="Times New Roman"/>
          <w:spacing w:val="-3"/>
          <w:kern w:val="1"/>
        </w:rPr>
        <w:t>.</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 xml:space="preserve">Receiving Party hereby agrees not to be in contact with any directors, officers, </w:t>
      </w:r>
      <w:proofErr w:type="gramStart"/>
      <w:r w:rsidRPr="00880656">
        <w:rPr>
          <w:rFonts w:ascii="Times New Roman" w:hAnsi="Times New Roman"/>
          <w:spacing w:val="-3"/>
          <w:kern w:val="1"/>
        </w:rPr>
        <w:t>employees</w:t>
      </w:r>
      <w:proofErr w:type="gramEnd"/>
      <w:r w:rsidRPr="00880656">
        <w:rPr>
          <w:rFonts w:ascii="Times New Roman" w:hAnsi="Times New Roman"/>
          <w:spacing w:val="-3"/>
          <w:kern w:val="1"/>
        </w:rPr>
        <w:t xml:space="preserve">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All information will be kept </w:t>
      </w:r>
      <w:proofErr w:type="gramStart"/>
      <w:r w:rsidRPr="00880656">
        <w:rPr>
          <w:rFonts w:ascii="Times New Roman" w:hAnsi="Times New Roman"/>
          <w:spacing w:val="-3"/>
          <w:kern w:val="1"/>
        </w:rPr>
        <w:t>confidential</w:t>
      </w:r>
      <w:proofErr w:type="gramEnd"/>
      <w:r w:rsidRPr="00880656">
        <w:rPr>
          <w:rFonts w:ascii="Times New Roman" w:hAnsi="Times New Roman"/>
          <w:spacing w:val="-3"/>
          <w:kern w:val="1"/>
        </w:rPr>
        <w:t xml:space="preserve">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C6F1" w14:textId="77777777" w:rsidR="006E5F8E" w:rsidRDefault="006E5F8E">
      <w:r>
        <w:separator/>
      </w:r>
    </w:p>
  </w:endnote>
  <w:endnote w:type="continuationSeparator" w:id="0">
    <w:p w14:paraId="23912345" w14:textId="77777777" w:rsidR="006E5F8E" w:rsidRDefault="006E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77777777"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4DE1708C"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Pr>
        <w:noProof/>
      </w:rPr>
      <w:drawing>
        <wp:inline distT="0" distB="0" distL="0" distR="0" wp14:anchorId="255A693B" wp14:editId="633059D0">
          <wp:extent cx="1095375" cy="942532"/>
          <wp:effectExtent l="0" t="0" r="0" b="0"/>
          <wp:docPr id="2" name="Picture 2"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894" cy="950723"/>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9DF9" w14:textId="77777777" w:rsidR="006E5F8E" w:rsidRDefault="006E5F8E">
      <w:r>
        <w:separator/>
      </w:r>
    </w:p>
  </w:footnote>
  <w:footnote w:type="continuationSeparator" w:id="0">
    <w:p w14:paraId="0A818863" w14:textId="77777777" w:rsidR="006E5F8E" w:rsidRDefault="006E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7A2687D" w:rsidR="00027296" w:rsidRDefault="00F75A05"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4C8F3310" wp14:editId="24DE383B">
          <wp:extent cx="3362325" cy="8243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2889" cy="829396"/>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217564"/>
    <w:rsid w:val="00276D19"/>
    <w:rsid w:val="0030718D"/>
    <w:rsid w:val="0033580D"/>
    <w:rsid w:val="00355E56"/>
    <w:rsid w:val="003639A7"/>
    <w:rsid w:val="003A5FF9"/>
    <w:rsid w:val="003C2DA1"/>
    <w:rsid w:val="004172AB"/>
    <w:rsid w:val="0045329F"/>
    <w:rsid w:val="004A54C3"/>
    <w:rsid w:val="005E4DC7"/>
    <w:rsid w:val="005F65F3"/>
    <w:rsid w:val="006051A6"/>
    <w:rsid w:val="00684C68"/>
    <w:rsid w:val="006C072A"/>
    <w:rsid w:val="006E5F8E"/>
    <w:rsid w:val="00716BF8"/>
    <w:rsid w:val="00750EF1"/>
    <w:rsid w:val="00767FAE"/>
    <w:rsid w:val="007862E6"/>
    <w:rsid w:val="007A061C"/>
    <w:rsid w:val="007D2323"/>
    <w:rsid w:val="00803975"/>
    <w:rsid w:val="00823E98"/>
    <w:rsid w:val="0086575A"/>
    <w:rsid w:val="00880656"/>
    <w:rsid w:val="008A2032"/>
    <w:rsid w:val="008C5946"/>
    <w:rsid w:val="008D57C5"/>
    <w:rsid w:val="0090076A"/>
    <w:rsid w:val="00906935"/>
    <w:rsid w:val="00962473"/>
    <w:rsid w:val="00A61D4F"/>
    <w:rsid w:val="00A8786F"/>
    <w:rsid w:val="00AA0A06"/>
    <w:rsid w:val="00AA3A24"/>
    <w:rsid w:val="00AF7F3A"/>
    <w:rsid w:val="00B05D2B"/>
    <w:rsid w:val="00B46DC2"/>
    <w:rsid w:val="00B93A0E"/>
    <w:rsid w:val="00BA20FF"/>
    <w:rsid w:val="00BD7AAC"/>
    <w:rsid w:val="00BF003C"/>
    <w:rsid w:val="00BF38E2"/>
    <w:rsid w:val="00C824DF"/>
    <w:rsid w:val="00C91DBD"/>
    <w:rsid w:val="00CA2584"/>
    <w:rsid w:val="00CB26B4"/>
    <w:rsid w:val="00D63B23"/>
    <w:rsid w:val="00DD5033"/>
    <w:rsid w:val="00DF6322"/>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3.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2795</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2</cp:revision>
  <cp:lastPrinted>2015-01-09T18:33:00Z</cp:lastPrinted>
  <dcterms:created xsi:type="dcterms:W3CDTF">2022-06-20T19:49:00Z</dcterms:created>
  <dcterms:modified xsi:type="dcterms:W3CDTF">2022-06-20T19:49:00Z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